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1A" w:rsidRPr="002E651A" w:rsidRDefault="009436FB" w:rsidP="002E651A">
      <w:pPr>
        <w:rPr>
          <w:b/>
          <w:bCs/>
        </w:rPr>
      </w:pPr>
      <w:r>
        <w:rPr>
          <w:b/>
          <w:bCs/>
        </w:rPr>
        <w:t xml:space="preserve">          MOTORLU TAŞIT SÜRÜCÜLERİ DİREKSİYON EĞİTİMİ SINAV SORUMLUSU BAŞVURULARI</w:t>
      </w:r>
    </w:p>
    <w:p w:rsidR="002E651A" w:rsidRPr="002E651A" w:rsidRDefault="002E651A" w:rsidP="002E651A">
      <w:pPr>
        <w:rPr>
          <w:b/>
          <w:bCs/>
        </w:rPr>
      </w:pPr>
      <w:r w:rsidRPr="002E651A">
        <w:rPr>
          <w:b/>
          <w:bCs/>
        </w:rPr>
        <w:t> </w:t>
      </w:r>
    </w:p>
    <w:p w:rsidR="00773CF9" w:rsidRPr="00773CF9" w:rsidRDefault="002E651A" w:rsidP="00773CF9">
      <w:pPr>
        <w:rPr>
          <w:b/>
          <w:bCs/>
        </w:rPr>
      </w:pPr>
      <w:r w:rsidRPr="002E651A">
        <w:rPr>
          <w:b/>
          <w:bCs/>
        </w:rPr>
        <w:t>Halk Eğitimi Merkezi Müdürlüğümüz bünyesinde Motorlu Taşıt Sürücüleri Direksiyon Eğitimi Sınav Sorumlusu kursu açılacaktır. Başvuru şartlarına sahip olup kursa katılım g</w:t>
      </w:r>
      <w:r w:rsidR="0092695C">
        <w:rPr>
          <w:b/>
          <w:bCs/>
        </w:rPr>
        <w:t>östermek isteyen kişilerin 24.01</w:t>
      </w:r>
      <w:r w:rsidR="00FB1CF4">
        <w:rPr>
          <w:b/>
          <w:bCs/>
        </w:rPr>
        <w:t>.2025</w:t>
      </w:r>
      <w:r>
        <w:rPr>
          <w:b/>
          <w:bCs/>
        </w:rPr>
        <w:t xml:space="preserve"> tarihine kadar </w:t>
      </w:r>
      <w:proofErr w:type="gramStart"/>
      <w:r>
        <w:rPr>
          <w:b/>
          <w:bCs/>
        </w:rPr>
        <w:t xml:space="preserve">Bahçelievler </w:t>
      </w:r>
      <w:r w:rsidRPr="002E651A">
        <w:rPr>
          <w:b/>
          <w:bCs/>
        </w:rPr>
        <w:t xml:space="preserve"> Halk</w:t>
      </w:r>
      <w:proofErr w:type="gramEnd"/>
      <w:r w:rsidRPr="002E651A">
        <w:rPr>
          <w:b/>
          <w:bCs/>
        </w:rPr>
        <w:t xml:space="preserve"> Eğitimi Merkezi Müdürlüğüne </w:t>
      </w:r>
      <w:r w:rsidR="00685C44">
        <w:rPr>
          <w:b/>
          <w:bCs/>
        </w:rPr>
        <w:t xml:space="preserve"> şahsen başvurmaları gerekmektedir.</w:t>
      </w:r>
    </w:p>
    <w:p w:rsidR="00773CF9" w:rsidRPr="00773CF9" w:rsidRDefault="00773CF9" w:rsidP="00773CF9">
      <w:r w:rsidRPr="00773CF9">
        <w:t> </w:t>
      </w:r>
    </w:p>
    <w:p w:rsidR="00773CF9" w:rsidRPr="00773CF9" w:rsidRDefault="00773CF9" w:rsidP="00773CF9">
      <w:r w:rsidRPr="00773CF9">
        <w:t>Belge almak üzere başv</w:t>
      </w:r>
      <w:r w:rsidR="00B81E38">
        <w:t xml:space="preserve">uruda bulunan adayların </w:t>
      </w:r>
      <w:proofErr w:type="gramStart"/>
      <w:r w:rsidR="00B81E38">
        <w:t xml:space="preserve">Bahçelievler </w:t>
      </w:r>
      <w:r w:rsidRPr="00773CF9">
        <w:t xml:space="preserve"> ilçesinde</w:t>
      </w:r>
      <w:proofErr w:type="gramEnd"/>
      <w:r w:rsidRPr="00773CF9">
        <w:t xml:space="preserve"> öğretmen-personel olarak görev yapıyor olması şartı aranmaktadır. MOTORLU TAŞIT SÜRÜCÜLERİ DİREKSİYON EĞİTİMİ SINAVI SORUMLUSU KURSU üç aşamadan oluşmaktadır.</w:t>
      </w:r>
    </w:p>
    <w:p w:rsidR="00773CF9" w:rsidRPr="00773CF9" w:rsidRDefault="00773CF9" w:rsidP="00773CF9">
      <w:r w:rsidRPr="00773CF9">
        <w:t xml:space="preserve">İlçe Milli Eğitim Müdürlüğünce merkez ilçe direksiyon eğitimi dersi uygulama sınavı </w:t>
      </w:r>
      <w:proofErr w:type="gramStart"/>
      <w:r w:rsidRPr="00773CF9">
        <w:t>güzergahında</w:t>
      </w:r>
      <w:proofErr w:type="gramEnd"/>
      <w:r w:rsidRPr="00773CF9">
        <w:t xml:space="preserve"> yapılacak birinci aşamada adaylar trafik kurallarına uygun araç kullanma uygulamasından başarılı oldukları takdirde ikinci aşama olan 96 saatlik eğitime katılabileceklerdir. 86 teorik 10 saat uygulama olmak üzere 96 saatlik halk eğitimi merkezi bünyesinde açılacak kursta başarılı olan adaylar 96 saatlik motorlu taşıt sürücüleri direksiyon eğitimi sınav sorumlusu belgelerini alabileceklerdir.</w:t>
      </w:r>
    </w:p>
    <w:p w:rsidR="00773CF9" w:rsidRPr="00773CF9" w:rsidRDefault="00773CF9" w:rsidP="00773CF9">
      <w:r w:rsidRPr="00773CF9">
        <w:t>Üçüncü aşamada İlçe Milli Eğitim Müdürlüğünce yapılacak 12 saatlik hizmet içi eğitimde başarılı olan adaylar 12 saatlik kurs tamamlama belgesini alabileceklerdir. Kursa katılanların eğitimleri hafta sonları yapılacaktır. 96 saatlik motorlu taşıt sürücüleri direksiyon eğitimi sınav sorumlusu belgesi olup 12 saatlik MTSK uygulama sınav sorumlusu hizmet içi eğitim kurs tamamlama belgesi olmayanlar da 12 saatlik MTSK uygulama sınav sorumlusu hizmet içi eğitim kursuna başvuruda bulunabileceklerdir. 12 saatlik Hizmet içi eğitim tarihleri başvuru aşaması tamamlandıktan sonra İlçe Milli Eğitim Müdürlüğü tarafından ayrıca duyurulacaktır.</w:t>
      </w:r>
    </w:p>
    <w:p w:rsidR="00773CF9" w:rsidRPr="00773CF9" w:rsidRDefault="00773CF9" w:rsidP="00773CF9">
      <w:r w:rsidRPr="00773CF9">
        <w:t> </w:t>
      </w:r>
    </w:p>
    <w:p w:rsidR="00773CF9" w:rsidRPr="00773CF9" w:rsidRDefault="00773CF9" w:rsidP="00773CF9">
      <w:r w:rsidRPr="00773CF9">
        <w:rPr>
          <w:b/>
          <w:bCs/>
        </w:rPr>
        <w:t>PROGRAMA GİRİŞ KOŞULLARI:</w:t>
      </w:r>
    </w:p>
    <w:p w:rsidR="00773CF9" w:rsidRPr="00773CF9" w:rsidRDefault="00773CF9" w:rsidP="00773CF9">
      <w:r w:rsidRPr="00773CF9">
        <w:t>Sürücü Kursu</w:t>
      </w:r>
      <w:r w:rsidR="007A0A2B">
        <w:t xml:space="preserve"> Mevzuatı</w:t>
      </w:r>
      <w:r w:rsidRPr="00773CF9">
        <w:t xml:space="preserve">na uygun olarak sınavlarda </w:t>
      </w:r>
      <w:proofErr w:type="gramStart"/>
      <w:r w:rsidRPr="00773CF9">
        <w:t>görevlendirilecek</w:t>
      </w:r>
      <w:r w:rsidR="00BE10B3">
        <w:t xml:space="preserve"> </w:t>
      </w:r>
      <w:r w:rsidR="007A0A2B">
        <w:t xml:space="preserve"> </w:t>
      </w:r>
      <w:r w:rsidRPr="00773CF9">
        <w:t>Bakanlığımız</w:t>
      </w:r>
      <w:proofErr w:type="gramEnd"/>
      <w:r w:rsidRPr="00773CF9">
        <w:t> personelinden, en az 3 yıllık Sürücü Belgesi'ne sahip, İl/İlçe Milli Eğitim Müdürlüğü</w:t>
      </w:r>
      <w:r w:rsidR="0008550A">
        <w:t xml:space="preserve"> </w:t>
      </w:r>
      <w:r w:rsidRPr="00773CF9">
        <w:t>Hayat Boyu Öğrenme biriminden sorumlu müdür yardımcısı/şube müdürü; Özel Öğretim Kurumları biriminden sorumlu müdür yardımcısı/şube müdürü iş birliğinde,</w:t>
      </w:r>
      <w:r w:rsidR="00E054D0">
        <w:t xml:space="preserve"> </w:t>
      </w:r>
      <w:r w:rsidRPr="00773CF9">
        <w:t>yüksekokul mezunu, en az 3 yıllık Sürücü Belgesi'ne sahip ve sürücü kurslarında en az 3 yıl çalışmış, direksiyon usta öğreticileri tarafından yapılan direksiyon </w:t>
      </w:r>
      <w:r w:rsidRPr="00773CF9">
        <w:rPr>
          <w:b/>
          <w:bCs/>
        </w:rPr>
        <w:t>sınavında</w:t>
      </w:r>
      <w:r w:rsidR="008E2E2B">
        <w:t xml:space="preserve"> </w:t>
      </w:r>
      <w:bookmarkStart w:id="0" w:name="_GoBack"/>
      <w:bookmarkEnd w:id="0"/>
      <w:r w:rsidRPr="00773CF9">
        <w:rPr>
          <w:b/>
          <w:bCs/>
        </w:rPr>
        <w:t>başarılı olan</w:t>
      </w:r>
      <w:r w:rsidRPr="00773CF9">
        <w:t>;</w:t>
      </w:r>
    </w:p>
    <w:p w:rsidR="00773CF9" w:rsidRPr="00773CF9" w:rsidRDefault="00773CF9" w:rsidP="00773CF9">
      <w:r w:rsidRPr="00773CF9">
        <w:t> 1-Türkiye Cumhuriyeti vatandaşı olmak.</w:t>
      </w:r>
    </w:p>
    <w:p w:rsidR="00773CF9" w:rsidRPr="00773CF9" w:rsidRDefault="00773CF9" w:rsidP="00773CF9">
      <w:r w:rsidRPr="00773CF9">
        <w:t>2-18 yaşını tamamlamış olmak.</w:t>
      </w:r>
    </w:p>
    <w:p w:rsidR="00773CF9" w:rsidRPr="00773CF9" w:rsidRDefault="00773CF9" w:rsidP="00773CF9">
      <w:r w:rsidRPr="00773CF9">
        <w:t>3-En az 3 yıllık sürücü belgesine sahip olmak.</w:t>
      </w:r>
    </w:p>
    <w:p w:rsidR="00773CF9" w:rsidRPr="00773CF9" w:rsidRDefault="00773CF9" w:rsidP="00773CF9">
      <w:r w:rsidRPr="00773CF9">
        <w:t>4-Yükseköğretim programlarından ön lisans / lisans mezunu olmak.</w:t>
      </w:r>
    </w:p>
    <w:p w:rsidR="00773CF9" w:rsidRPr="00773CF9" w:rsidRDefault="00773CF9" w:rsidP="00773CF9">
      <w:r w:rsidRPr="00773CF9">
        <w:t>5-Belge almak üzere başvuruda bulunan adayların kendi ilçesinde öğretmen/personel olarak görev yapıyor olmak.</w:t>
      </w:r>
    </w:p>
    <w:p w:rsidR="00773CF9" w:rsidRPr="00773CF9" w:rsidRDefault="00773CF9" w:rsidP="00773CF9">
      <w:r w:rsidRPr="00773CF9">
        <w:lastRenderedPageBreak/>
        <w:t>6-Kurs programının öngördüğü temel becerileri gerçekleştirebilecek.</w:t>
      </w:r>
    </w:p>
    <w:p w:rsidR="00773CF9" w:rsidRPr="00773CF9" w:rsidRDefault="00773CF9" w:rsidP="00773CF9">
      <w:r w:rsidRPr="00773CF9">
        <w:t>7-Görev yapmasına engel sağlık probleminin olmaması.</w:t>
      </w:r>
    </w:p>
    <w:p w:rsidR="00773CF9" w:rsidRPr="00773CF9" w:rsidRDefault="00773CF9" w:rsidP="00773CF9">
      <w:r w:rsidRPr="00773CF9">
        <w:t> </w:t>
      </w:r>
    </w:p>
    <w:p w:rsidR="00773CF9" w:rsidRPr="00773CF9" w:rsidRDefault="00773CF9" w:rsidP="00773CF9">
      <w:r w:rsidRPr="00773CF9">
        <w:rPr>
          <w:b/>
          <w:bCs/>
        </w:rPr>
        <w:t>BAŞVURU İÇİN GEREKLİ EVRAKLAR:</w:t>
      </w:r>
    </w:p>
    <w:p w:rsidR="00773CF9" w:rsidRPr="00773CF9" w:rsidRDefault="00773CF9" w:rsidP="00773CF9"/>
    <w:p w:rsidR="00773CF9" w:rsidRPr="00773CF9" w:rsidRDefault="00773CF9" w:rsidP="00773CF9">
      <w:r w:rsidRPr="00773CF9">
        <w:t>1) Başvuru Formu (Halk Eğitimi Merkezinden alınacak)</w:t>
      </w:r>
    </w:p>
    <w:p w:rsidR="00773CF9" w:rsidRPr="00773CF9" w:rsidRDefault="00773CF9" w:rsidP="00773CF9">
      <w:r w:rsidRPr="00773CF9">
        <w:t>2) Görev Yeri Belgesi (Kurumunuzdan Alınacak)</w:t>
      </w:r>
    </w:p>
    <w:p w:rsidR="00773CF9" w:rsidRPr="00773CF9" w:rsidRDefault="00773CF9" w:rsidP="00773CF9">
      <w:r w:rsidRPr="00773CF9">
        <w:t>3) Hizmet Puan Cetveli (Kurumunuzdan Alınacak)</w:t>
      </w:r>
    </w:p>
    <w:p w:rsidR="00773CF9" w:rsidRPr="00773CF9" w:rsidRDefault="00773CF9" w:rsidP="00773CF9">
      <w:r w:rsidRPr="00773CF9">
        <w:t>4) Kimlik Fotokopisi</w:t>
      </w:r>
    </w:p>
    <w:p w:rsidR="00773CF9" w:rsidRPr="00773CF9" w:rsidRDefault="00773CF9" w:rsidP="00773CF9">
      <w:r w:rsidRPr="00773CF9">
        <w:t>5) Ehliyet Fotokopisi</w:t>
      </w:r>
    </w:p>
    <w:p w:rsidR="00773CF9" w:rsidRDefault="003636DA" w:rsidP="00773CF9">
      <w:r>
        <w:t>6</w:t>
      </w:r>
      <w:r w:rsidR="00773CF9" w:rsidRPr="00773CF9">
        <w:t xml:space="preserve"> )Diploma fotokopisi</w:t>
      </w:r>
      <w:r w:rsidR="00AC50C3">
        <w:t xml:space="preserve"> (Memur adaylar için)</w:t>
      </w:r>
    </w:p>
    <w:p w:rsidR="00AC50C3" w:rsidRPr="00773CF9" w:rsidRDefault="00AC50C3" w:rsidP="00773CF9">
      <w:r>
        <w:t>7) Dekont</w:t>
      </w:r>
    </w:p>
    <w:p w:rsidR="00773CF9" w:rsidRPr="00773CF9" w:rsidRDefault="00773CF9" w:rsidP="00773CF9">
      <w:r w:rsidRPr="00773CF9">
        <w:t> </w:t>
      </w:r>
    </w:p>
    <w:p w:rsidR="00773CF9" w:rsidRPr="00773CF9" w:rsidRDefault="00773CF9" w:rsidP="00773CF9">
      <w:r w:rsidRPr="00773CF9">
        <w:rPr>
          <w:b/>
          <w:bCs/>
        </w:rPr>
        <w:t>NOT:  </w:t>
      </w:r>
      <w:r w:rsidR="00681D30">
        <w:t xml:space="preserve">Başvuru evrakları telli </w:t>
      </w:r>
      <w:r w:rsidRPr="00773CF9">
        <w:t>dosya içerisinde ibraz edilecektir.</w:t>
      </w:r>
    </w:p>
    <w:p w:rsidR="00904945" w:rsidRDefault="00904945"/>
    <w:sectPr w:rsidR="009049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F0F9B"/>
    <w:multiLevelType w:val="multilevel"/>
    <w:tmpl w:val="B24CB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F9"/>
    <w:rsid w:val="0008550A"/>
    <w:rsid w:val="001126D7"/>
    <w:rsid w:val="002E651A"/>
    <w:rsid w:val="003636DA"/>
    <w:rsid w:val="00681D30"/>
    <w:rsid w:val="00685C44"/>
    <w:rsid w:val="00773CF9"/>
    <w:rsid w:val="007A0A2B"/>
    <w:rsid w:val="008E2E2B"/>
    <w:rsid w:val="00904945"/>
    <w:rsid w:val="0092695C"/>
    <w:rsid w:val="009436FB"/>
    <w:rsid w:val="00AC50C3"/>
    <w:rsid w:val="00B81E38"/>
    <w:rsid w:val="00BE10B3"/>
    <w:rsid w:val="00E054D0"/>
    <w:rsid w:val="00FB1C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651A"/>
    <w:rPr>
      <w:color w:val="0000FF" w:themeColor="hyperlink"/>
      <w:u w:val="single"/>
    </w:rPr>
  </w:style>
  <w:style w:type="paragraph" w:styleId="BalonMetni">
    <w:name w:val="Balloon Text"/>
    <w:basedOn w:val="Normal"/>
    <w:link w:val="BalonMetniChar"/>
    <w:uiPriority w:val="99"/>
    <w:semiHidden/>
    <w:unhideWhenUsed/>
    <w:rsid w:val="002E65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65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651A"/>
    <w:rPr>
      <w:color w:val="0000FF" w:themeColor="hyperlink"/>
      <w:u w:val="single"/>
    </w:rPr>
  </w:style>
  <w:style w:type="paragraph" w:styleId="BalonMetni">
    <w:name w:val="Balloon Text"/>
    <w:basedOn w:val="Normal"/>
    <w:link w:val="BalonMetniChar"/>
    <w:uiPriority w:val="99"/>
    <w:semiHidden/>
    <w:unhideWhenUsed/>
    <w:rsid w:val="002E65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65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87422">
      <w:bodyDiv w:val="1"/>
      <w:marLeft w:val="0"/>
      <w:marRight w:val="0"/>
      <w:marTop w:val="0"/>
      <w:marBottom w:val="0"/>
      <w:divBdr>
        <w:top w:val="none" w:sz="0" w:space="0" w:color="auto"/>
        <w:left w:val="none" w:sz="0" w:space="0" w:color="auto"/>
        <w:bottom w:val="none" w:sz="0" w:space="0" w:color="auto"/>
        <w:right w:val="none" w:sz="0" w:space="0" w:color="auto"/>
      </w:divBdr>
    </w:div>
    <w:div w:id="2133791919">
      <w:bodyDiv w:val="1"/>
      <w:marLeft w:val="0"/>
      <w:marRight w:val="0"/>
      <w:marTop w:val="0"/>
      <w:marBottom w:val="0"/>
      <w:divBdr>
        <w:top w:val="none" w:sz="0" w:space="0" w:color="auto"/>
        <w:left w:val="none" w:sz="0" w:space="0" w:color="auto"/>
        <w:bottom w:val="none" w:sz="0" w:space="0" w:color="auto"/>
        <w:right w:val="none" w:sz="0" w:space="0" w:color="auto"/>
      </w:divBdr>
      <w:divsChild>
        <w:div w:id="2113087827">
          <w:marLeft w:val="0"/>
          <w:marRight w:val="0"/>
          <w:marTop w:val="0"/>
          <w:marBottom w:val="0"/>
          <w:divBdr>
            <w:top w:val="none" w:sz="0" w:space="0" w:color="auto"/>
            <w:left w:val="none" w:sz="0" w:space="0" w:color="auto"/>
            <w:bottom w:val="none" w:sz="0" w:space="0" w:color="auto"/>
            <w:right w:val="none" w:sz="0" w:space="0" w:color="auto"/>
          </w:divBdr>
        </w:div>
        <w:div w:id="1601991346">
          <w:marLeft w:val="0"/>
          <w:marRight w:val="0"/>
          <w:marTop w:val="0"/>
          <w:marBottom w:val="315"/>
          <w:divBdr>
            <w:top w:val="none" w:sz="0" w:space="0" w:color="auto"/>
            <w:left w:val="none" w:sz="0" w:space="0" w:color="auto"/>
            <w:bottom w:val="none" w:sz="0" w:space="0" w:color="auto"/>
            <w:right w:val="none" w:sz="0" w:space="0" w:color="auto"/>
          </w:divBdr>
        </w:div>
        <w:div w:id="1163201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945F6-563A-4E8C-8340-5A7EB647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453</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Faruk</dc:creator>
  <cp:lastModifiedBy>Faruk</cp:lastModifiedBy>
  <cp:revision>16</cp:revision>
  <dcterms:created xsi:type="dcterms:W3CDTF">2024-02-09T09:29:00Z</dcterms:created>
  <dcterms:modified xsi:type="dcterms:W3CDTF">2025-01-17T07:15:00Z</dcterms:modified>
</cp:coreProperties>
</file>